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能源学院采矿工程专业毕业生调查问卷</w:t>
      </w:r>
    </w:p>
    <w:p>
      <w:pPr>
        <w:rPr>
          <w:rFonts w:hint="eastAsia"/>
        </w:rPr>
      </w:pPr>
    </w:p>
    <w:p>
      <w:pPr>
        <w:adjustRightInd w:val="0"/>
        <w:snapToGrid w:val="0"/>
        <w:spacing w:line="360" w:lineRule="auto"/>
        <w:rPr>
          <w:rFonts w:hint="eastAsia"/>
          <w:b/>
          <w:i/>
          <w:sz w:val="24"/>
          <w:szCs w:val="24"/>
          <w:u w:val="single"/>
        </w:rPr>
      </w:pPr>
      <w:r>
        <w:rPr>
          <w:rFonts w:hint="eastAsia"/>
          <w:b/>
          <w:i/>
          <w:sz w:val="24"/>
          <w:szCs w:val="24"/>
          <w:u w:val="single"/>
        </w:rPr>
        <w:t xml:space="preserve">感谢您在百忙之中参与问卷调查，感谢您对河南理工大学采矿工程专业的大力支持！ </w:t>
      </w:r>
    </w:p>
    <w:p>
      <w:pPr>
        <w:adjustRightInd w:val="0"/>
        <w:snapToGrid w:val="0"/>
        <w:spacing w:line="360" w:lineRule="auto"/>
        <w:rPr>
          <w:rFonts w:hint="eastAsia"/>
          <w:b/>
          <w:i/>
          <w:sz w:val="24"/>
          <w:szCs w:val="24"/>
          <w:u w:val="single"/>
        </w:rPr>
      </w:pPr>
    </w:p>
    <w:p>
      <w:pPr>
        <w:adjustRightInd w:val="0"/>
        <w:snapToGrid w:val="0"/>
        <w:spacing w:line="48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1、您的姓名：          毕业学校：        专业：       毕业时间：             </w:t>
      </w:r>
    </w:p>
    <w:p>
      <w:pPr>
        <w:adjustRightInd w:val="0"/>
        <w:snapToGrid w:val="0"/>
        <w:spacing w:line="48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现在的工作单位：                             职称：       职务：</w:t>
      </w:r>
    </w:p>
    <w:p>
      <w:pPr>
        <w:adjustRightInd w:val="0"/>
        <w:snapToGrid w:val="0"/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2、请问您对我校采矿工程专业学生毕业时的能力如何评价？</w:t>
      </w:r>
    </w:p>
    <w:p>
      <w:pPr>
        <w:adjustRightInd w:val="0"/>
        <w:snapToGrid w:val="0"/>
        <w:spacing w:line="360" w:lineRule="auto"/>
        <w:ind w:firstLine="360" w:firstLineChars="1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A、达到培养目标要求  B、基本达到培养目标要求 C、没有达到培养目标要求 </w:t>
      </w:r>
    </w:p>
    <w:p>
      <w:pPr>
        <w:adjustRightInd w:val="0"/>
        <w:snapToGrid w:val="0"/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3、请问您认为我校采矿工程专业学生毕业5年后是否能胜任本职工作？</w:t>
      </w:r>
    </w:p>
    <w:p>
      <w:pPr>
        <w:adjustRightInd w:val="0"/>
        <w:snapToGrid w:val="0"/>
        <w:spacing w:line="360" w:lineRule="auto"/>
        <w:ind w:firstLine="360" w:firstLineChars="1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A、完全胜任  B、基本胜任 C、多数胜任 D、多数不胜任</w:t>
      </w:r>
    </w:p>
    <w:p>
      <w:pPr>
        <w:adjustRightInd w:val="0"/>
        <w:snapToGrid w:val="0"/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4、请问您认为我校采矿工程专业毕业生的优点是什么？</w:t>
      </w:r>
    </w:p>
    <w:p>
      <w:pPr>
        <w:adjustRightInd w:val="0"/>
        <w:snapToGrid w:val="0"/>
        <w:spacing w:line="360" w:lineRule="auto"/>
        <w:ind w:firstLine="360" w:firstLineChars="1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A、专业知识扎实  B、综合能力较强 C、有吃苦精神 D、踏实、爱钻研 E、优点不突出</w:t>
      </w:r>
    </w:p>
    <w:p>
      <w:pPr>
        <w:adjustRightInd w:val="0"/>
        <w:snapToGrid w:val="0"/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5、请问在采矿工程本科生培养方案中，是否应加强通识课（英语、数学、计算机等）教育？</w:t>
      </w:r>
    </w:p>
    <w:p>
      <w:pPr>
        <w:adjustRightInd w:val="0"/>
        <w:snapToGrid w:val="0"/>
        <w:spacing w:line="360" w:lineRule="auto"/>
        <w:ind w:firstLine="360" w:firstLineChars="1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A、通识课很重要  B、通识课意义不大  </w:t>
      </w:r>
    </w:p>
    <w:p>
      <w:pPr>
        <w:adjustRightInd w:val="0"/>
        <w:snapToGrid w:val="0"/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6、请问您认为采矿工程专业本科生毕业设计内容应该是：</w:t>
      </w:r>
    </w:p>
    <w:p>
      <w:pPr>
        <w:adjustRightInd w:val="0"/>
        <w:snapToGrid w:val="0"/>
        <w:spacing w:line="360" w:lineRule="auto"/>
        <w:ind w:firstLine="360" w:firstLineChars="1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A、矿井设计  B、采区设计  C、工作面设计  D、专题设计或研究论文   E、无所谓</w:t>
      </w:r>
    </w:p>
    <w:p>
      <w:pPr>
        <w:adjustRightInd w:val="0"/>
        <w:snapToGrid w:val="0"/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7、您如何看待学生毕业时的二次答辩（即第一次答辩不理想）？</w:t>
      </w:r>
    </w:p>
    <w:p>
      <w:pPr>
        <w:adjustRightInd w:val="0"/>
        <w:snapToGrid w:val="0"/>
        <w:spacing w:line="360" w:lineRule="auto"/>
        <w:ind w:firstLine="360" w:firstLineChars="1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A、有必要二次答辩  B、不需要二次答辩  C、不好说</w:t>
      </w:r>
    </w:p>
    <w:p>
      <w:pPr>
        <w:adjustRightInd w:val="0"/>
        <w:snapToGrid w:val="0"/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8、如果您现在是在校生，您希望一天上几学时课？</w:t>
      </w:r>
    </w:p>
    <w:p>
      <w:pPr>
        <w:adjustRightInd w:val="0"/>
        <w:snapToGrid w:val="0"/>
        <w:spacing w:line="360" w:lineRule="auto"/>
        <w:ind w:firstLine="360" w:firstLineChars="1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A、2学时 B、4学时 C、6学时 D、8学时 E、10学时</w:t>
      </w:r>
    </w:p>
    <w:p>
      <w:pPr>
        <w:adjustRightInd w:val="0"/>
        <w:snapToGrid w:val="0"/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9、您认为我校毕业生与中国矿业大学的采矿工程毕业生相比，情况如何？</w:t>
      </w:r>
    </w:p>
    <w:p>
      <w:pPr>
        <w:adjustRightInd w:val="0"/>
        <w:snapToGrid w:val="0"/>
        <w:spacing w:line="360" w:lineRule="auto"/>
        <w:ind w:firstLine="360" w:firstLineChars="1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A、比矿大学生差的多 B、能力基本一样 C、比矿大学生还强  D、适应现场更快</w:t>
      </w:r>
    </w:p>
    <w:p>
      <w:pPr>
        <w:adjustRightInd w:val="0"/>
        <w:snapToGrid w:val="0"/>
        <w:spacing w:line="360" w:lineRule="auto"/>
        <w:ind w:firstLine="360" w:firstLineChars="1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E、适应现场慢  F、不好比较  H、不需要比较</w:t>
      </w:r>
    </w:p>
    <w:p>
      <w:pPr>
        <w:adjustRightInd w:val="0"/>
        <w:snapToGrid w:val="0"/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10、请您对我校采矿工程专业培养过程提出宝贵意见和建议，谢谢！</w:t>
      </w:r>
    </w:p>
    <w:p>
      <w:pPr>
        <w:adjustRightInd w:val="0"/>
        <w:snapToGrid w:val="0"/>
        <w:spacing w:line="360" w:lineRule="auto"/>
        <w:ind w:firstLine="360" w:firstLineChars="1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您的意见和建议：</w:t>
      </w:r>
      <w:bookmarkStart w:id="0" w:name="_GoBack"/>
      <w:bookmarkEnd w:id="0"/>
    </w:p>
    <w:sectPr>
      <w:footerReference r:id="rId3" w:type="default"/>
      <w:pgSz w:w="11906" w:h="16838"/>
      <w:pgMar w:top="720" w:right="720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800" w:firstLineChars="1000"/>
    </w:pPr>
    <w:r>
      <w:rPr>
        <w:rFonts w:hint="eastAsia"/>
      </w:rPr>
      <w:t xml:space="preserve">河南理工大学能源科学与工程学院                                  </w:t>
    </w:r>
    <w:r>
      <w:t xml:space="preserve"> </w:t>
    </w:r>
    <w:r>
      <w:rPr>
        <w:rFonts w:hint="eastAsia"/>
      </w:rPr>
      <w:t>年     月     日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1B81"/>
    <w:rsid w:val="00137AA7"/>
    <w:rsid w:val="001A7996"/>
    <w:rsid w:val="006A2C0A"/>
    <w:rsid w:val="00A11B81"/>
    <w:rsid w:val="00C76223"/>
    <w:rsid w:val="5240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113</Words>
  <Characters>645</Characters>
  <Lines>5</Lines>
  <Paragraphs>1</Paragraphs>
  <TotalTime>0</TotalTime>
  <ScaleCrop>false</ScaleCrop>
  <LinksUpToDate>false</LinksUpToDate>
  <CharactersWithSpaces>757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2016-10-01T01:35:00Z</dcterms:created>
  <dc:creator>微软用户</dc:creator>
  <cp:lastModifiedBy>Administrator</cp:lastModifiedBy>
  <dcterms:modified xsi:type="dcterms:W3CDTF">2017-04-25T02:24:37Z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