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13" w:rsidRPr="00F53B1E" w:rsidRDefault="00F53B1E" w:rsidP="00F53B1E">
      <w:pPr>
        <w:jc w:val="center"/>
        <w:rPr>
          <w:rFonts w:ascii="华文中宋" w:eastAsia="华文中宋" w:hAnsi="华文中宋" w:cs="仿宋_GB2312"/>
          <w:b/>
          <w:color w:val="000000" w:themeColor="text1"/>
          <w:sz w:val="32"/>
          <w:szCs w:val="32"/>
        </w:rPr>
      </w:pPr>
      <w:r w:rsidRPr="00F53B1E">
        <w:rPr>
          <w:rFonts w:ascii="华文中宋" w:eastAsia="华文中宋" w:hAnsi="华文中宋" w:cs="仿宋_GB2312" w:hint="eastAsia"/>
          <w:b/>
          <w:color w:val="000000" w:themeColor="text1"/>
          <w:sz w:val="32"/>
          <w:szCs w:val="32"/>
        </w:rPr>
        <w:t>采矿工程系</w:t>
      </w:r>
      <w:r w:rsidRPr="00F53B1E">
        <w:rPr>
          <w:rFonts w:ascii="华文中宋" w:eastAsia="华文中宋" w:hAnsi="华文中宋" w:cs="仿宋_GB2312" w:hint="eastAsia"/>
          <w:b/>
          <w:color w:val="000000"/>
          <w:sz w:val="32"/>
          <w:szCs w:val="32"/>
        </w:rPr>
        <w:t>新进人才试讲</w:t>
      </w:r>
      <w:r w:rsidRPr="00F53B1E">
        <w:rPr>
          <w:rFonts w:ascii="华文中宋" w:eastAsia="华文中宋" w:hAnsi="华文中宋" w:cs="仿宋_GB2312" w:hint="eastAsia"/>
          <w:b/>
          <w:color w:val="000000" w:themeColor="text1"/>
          <w:sz w:val="32"/>
          <w:szCs w:val="32"/>
        </w:rPr>
        <w:t>和</w:t>
      </w:r>
      <w:r w:rsidRPr="00F53B1E">
        <w:rPr>
          <w:rFonts w:ascii="华文中宋" w:eastAsia="华文中宋" w:hAnsi="华文中宋" w:cs="仿宋_GB2312" w:hint="eastAsia"/>
          <w:b/>
          <w:color w:val="000000"/>
          <w:sz w:val="32"/>
          <w:szCs w:val="32"/>
        </w:rPr>
        <w:t>面试</w:t>
      </w:r>
      <w:r w:rsidRPr="00F53B1E">
        <w:rPr>
          <w:rFonts w:ascii="华文中宋" w:eastAsia="华文中宋" w:hAnsi="华文中宋" w:cs="仿宋_GB2312" w:hint="eastAsia"/>
          <w:b/>
          <w:color w:val="000000" w:themeColor="text1"/>
          <w:sz w:val="32"/>
          <w:szCs w:val="32"/>
        </w:rPr>
        <w:t>管理办法</w:t>
      </w:r>
    </w:p>
    <w:p w:rsidR="00F53B1E" w:rsidRPr="00F53B1E" w:rsidRDefault="00F53B1E">
      <w:pPr>
        <w:rPr>
          <w:rFonts w:ascii="仿宋_GB2312" w:eastAsia="仿宋_GB2312" w:hAnsi="Times New Roman" w:cs="仿宋_GB2312"/>
          <w:b/>
          <w:color w:val="000000" w:themeColor="text1"/>
          <w:sz w:val="32"/>
          <w:szCs w:val="32"/>
        </w:rPr>
      </w:pPr>
    </w:p>
    <w:p w:rsidR="00F53B1E" w:rsidRDefault="00F53B1E" w:rsidP="00F53B1E">
      <w:pPr>
        <w:adjustRightInd w:val="0"/>
        <w:snapToGrid w:val="0"/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  <w:r w:rsidRPr="00F53B1E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根据</w:t>
      </w:r>
      <w:r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“</w:t>
      </w:r>
      <w:r w:rsidRPr="00F53B1E">
        <w:rPr>
          <w:rFonts w:asciiTheme="minorEastAsia" w:hAnsiTheme="minorEastAsia" w:hint="eastAsia"/>
          <w:sz w:val="24"/>
          <w:szCs w:val="24"/>
        </w:rPr>
        <w:t>关于印发《河南理工大学系（教研室）工作规则》的通知</w:t>
      </w:r>
      <w:r w:rsidR="00E84A8B">
        <w:rPr>
          <w:rFonts w:asciiTheme="minorEastAsia" w:hAnsiTheme="minorEastAsia" w:hint="eastAsia"/>
          <w:sz w:val="24"/>
          <w:szCs w:val="24"/>
        </w:rPr>
        <w:t>”（</w:t>
      </w:r>
      <w:r w:rsidRPr="00F53B1E">
        <w:rPr>
          <w:rFonts w:ascii="宋体" w:eastAsia="宋体" w:hAnsi="宋体" w:cs="Times New Roman" w:hint="eastAsia"/>
          <w:sz w:val="24"/>
          <w:szCs w:val="24"/>
        </w:rPr>
        <w:t>校字〔2014〕8号</w:t>
      </w:r>
      <w:r>
        <w:rPr>
          <w:rFonts w:asciiTheme="minorEastAsia" w:hAnsiTheme="minorEastAsia" w:hint="eastAsia"/>
          <w:sz w:val="24"/>
          <w:szCs w:val="24"/>
        </w:rPr>
        <w:t>），</w:t>
      </w:r>
      <w:r w:rsidRPr="00F53B1E">
        <w:rPr>
          <w:rFonts w:ascii="宋体" w:eastAsia="宋体" w:hAnsi="宋体" w:cs="Times New Roman" w:hint="eastAsia"/>
          <w:sz w:val="24"/>
          <w:szCs w:val="24"/>
        </w:rPr>
        <w:t>系（教研室）主任职责</w:t>
      </w:r>
      <w:r w:rsidRPr="00F53B1E">
        <w:rPr>
          <w:rFonts w:asciiTheme="minorEastAsia" w:hAnsiTheme="minorEastAsia" w:hint="eastAsia"/>
          <w:sz w:val="24"/>
          <w:szCs w:val="24"/>
        </w:rPr>
        <w:t>之一为“</w:t>
      </w:r>
      <w:r w:rsidRPr="00F53B1E">
        <w:rPr>
          <w:rFonts w:ascii="宋体" w:eastAsia="宋体" w:hAnsi="宋体" w:cs="Times New Roman" w:hint="eastAsia"/>
          <w:sz w:val="24"/>
          <w:szCs w:val="24"/>
        </w:rPr>
        <w:t>主持新进人才的试讲、面试并</w:t>
      </w:r>
      <w:r w:rsidR="002F29E2">
        <w:rPr>
          <w:rFonts w:asciiTheme="minorEastAsia" w:hAnsiTheme="minorEastAsia" w:hint="eastAsia"/>
          <w:sz w:val="24"/>
          <w:szCs w:val="24"/>
        </w:rPr>
        <w:t>做</w:t>
      </w:r>
      <w:r w:rsidRPr="00F53B1E">
        <w:rPr>
          <w:rFonts w:ascii="宋体" w:eastAsia="宋体" w:hAnsi="宋体" w:cs="Times New Roman" w:hint="eastAsia"/>
          <w:sz w:val="24"/>
          <w:szCs w:val="24"/>
        </w:rPr>
        <w:t>出决议</w:t>
      </w:r>
      <w:r w:rsidRPr="00F53B1E">
        <w:rPr>
          <w:rFonts w:asciiTheme="minorEastAsia" w:hAnsiTheme="minorEastAsia" w:hint="eastAsia"/>
          <w:sz w:val="24"/>
          <w:szCs w:val="24"/>
        </w:rPr>
        <w:t>”</w:t>
      </w:r>
      <w:r w:rsidR="00763989">
        <w:rPr>
          <w:rFonts w:asciiTheme="minorEastAsia" w:hAnsiTheme="minorEastAsia" w:hint="eastAsia"/>
          <w:sz w:val="24"/>
          <w:szCs w:val="24"/>
        </w:rPr>
        <w:t>，制定本管理办法。</w:t>
      </w:r>
    </w:p>
    <w:p w:rsidR="00763989" w:rsidRPr="000D0AF4" w:rsidRDefault="00763989" w:rsidP="002C5959">
      <w:pPr>
        <w:adjustRightInd w:val="0"/>
        <w:snapToGrid w:val="0"/>
        <w:spacing w:line="360" w:lineRule="auto"/>
        <w:ind w:firstLineChars="236" w:firstLine="569"/>
        <w:outlineLvl w:val="0"/>
        <w:rPr>
          <w:rFonts w:asciiTheme="minorEastAsia" w:hAnsiTheme="minorEastAsia"/>
          <w:b/>
          <w:sz w:val="24"/>
          <w:szCs w:val="24"/>
        </w:rPr>
      </w:pPr>
      <w:r w:rsidRPr="000D0AF4">
        <w:rPr>
          <w:rFonts w:asciiTheme="minorEastAsia" w:hAnsiTheme="minorEastAsia" w:hint="eastAsia"/>
          <w:b/>
          <w:sz w:val="24"/>
          <w:szCs w:val="24"/>
        </w:rPr>
        <w:t>一、试讲和面试对象</w:t>
      </w:r>
    </w:p>
    <w:p w:rsidR="00763989" w:rsidRPr="003729DA" w:rsidRDefault="00763989" w:rsidP="00F53B1E">
      <w:pPr>
        <w:adjustRightInd w:val="0"/>
        <w:snapToGrid w:val="0"/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凡符合学校规定的进人条件，</w:t>
      </w:r>
      <w:r w:rsidR="006A5F3A" w:rsidRPr="003729DA">
        <w:rPr>
          <w:rFonts w:asciiTheme="minorEastAsia" w:hAnsiTheme="minorEastAsia" w:hint="eastAsia"/>
          <w:sz w:val="24"/>
          <w:szCs w:val="24"/>
        </w:rPr>
        <w:t>按照目前采矿、矿压两个教研室的研究方向由教研室主任初步确定，由系主任审核最终确定</w:t>
      </w:r>
      <w:r w:rsidRPr="003729DA">
        <w:rPr>
          <w:rFonts w:asciiTheme="minorEastAsia" w:hAnsiTheme="minorEastAsia" w:hint="eastAsia"/>
          <w:sz w:val="24"/>
          <w:szCs w:val="24"/>
        </w:rPr>
        <w:t>参加试讲和面试</w:t>
      </w:r>
      <w:r w:rsidR="006A5F3A" w:rsidRPr="003729DA">
        <w:rPr>
          <w:rFonts w:asciiTheme="minorEastAsia" w:hAnsiTheme="minorEastAsia" w:hint="eastAsia"/>
          <w:sz w:val="24"/>
          <w:szCs w:val="24"/>
        </w:rPr>
        <w:t>人员</w:t>
      </w:r>
      <w:r w:rsidRPr="003729DA">
        <w:rPr>
          <w:rFonts w:asciiTheme="minorEastAsia" w:hAnsiTheme="minorEastAsia" w:hint="eastAsia"/>
          <w:sz w:val="24"/>
          <w:szCs w:val="24"/>
        </w:rPr>
        <w:t>。</w:t>
      </w:r>
    </w:p>
    <w:p w:rsidR="00763989" w:rsidRPr="003729DA" w:rsidRDefault="00763989" w:rsidP="002C5959">
      <w:pPr>
        <w:adjustRightInd w:val="0"/>
        <w:snapToGrid w:val="0"/>
        <w:spacing w:line="360" w:lineRule="auto"/>
        <w:ind w:firstLineChars="236" w:firstLine="569"/>
        <w:outlineLvl w:val="0"/>
        <w:rPr>
          <w:rFonts w:asciiTheme="minorEastAsia" w:hAnsiTheme="minorEastAsia"/>
          <w:b/>
          <w:sz w:val="24"/>
          <w:szCs w:val="24"/>
        </w:rPr>
      </w:pPr>
      <w:r w:rsidRPr="003729DA">
        <w:rPr>
          <w:rFonts w:asciiTheme="minorEastAsia" w:hAnsiTheme="minorEastAsia" w:hint="eastAsia"/>
          <w:b/>
          <w:sz w:val="24"/>
          <w:szCs w:val="24"/>
        </w:rPr>
        <w:t>二、试讲和面试评委会组成</w:t>
      </w:r>
    </w:p>
    <w:p w:rsidR="00763989" w:rsidRPr="003729DA" w:rsidRDefault="00763989" w:rsidP="00F53B1E">
      <w:pPr>
        <w:adjustRightInd w:val="0"/>
        <w:snapToGrid w:val="0"/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  <w:r w:rsidRPr="003729DA">
        <w:rPr>
          <w:rFonts w:asciiTheme="minorEastAsia" w:hAnsiTheme="minorEastAsia" w:hint="eastAsia"/>
          <w:sz w:val="24"/>
          <w:szCs w:val="24"/>
        </w:rPr>
        <w:t>由系主任负责，聘请学院领导和专业</w:t>
      </w:r>
      <w:r w:rsidR="00E84A8B" w:rsidRPr="003729DA">
        <w:rPr>
          <w:rFonts w:asciiTheme="minorEastAsia" w:hAnsiTheme="minorEastAsia" w:hint="eastAsia"/>
          <w:sz w:val="24"/>
          <w:szCs w:val="24"/>
        </w:rPr>
        <w:t>教</w:t>
      </w:r>
      <w:r w:rsidRPr="003729DA">
        <w:rPr>
          <w:rFonts w:asciiTheme="minorEastAsia" w:hAnsiTheme="minorEastAsia" w:hint="eastAsia"/>
          <w:sz w:val="24"/>
          <w:szCs w:val="24"/>
        </w:rPr>
        <w:t>师组成评委会。一般学院党委书记或副书记1人，院长或副院长1人，系主任、副主任2－3人，教授2人，副教授1－2人，</w:t>
      </w:r>
      <w:r w:rsidR="004B7A93" w:rsidRPr="003729DA">
        <w:rPr>
          <w:rFonts w:asciiTheme="minorEastAsia" w:hAnsiTheme="minorEastAsia" w:hint="eastAsia"/>
          <w:sz w:val="24"/>
          <w:szCs w:val="24"/>
        </w:rPr>
        <w:t>办公室主任1名，</w:t>
      </w:r>
      <w:r w:rsidRPr="003729DA">
        <w:rPr>
          <w:rFonts w:asciiTheme="minorEastAsia" w:hAnsiTheme="minorEastAsia" w:hint="eastAsia"/>
          <w:sz w:val="24"/>
          <w:szCs w:val="24"/>
        </w:rPr>
        <w:t>共计</w:t>
      </w:r>
      <w:r w:rsidR="004B7A93" w:rsidRPr="003729DA">
        <w:rPr>
          <w:rFonts w:asciiTheme="minorEastAsia" w:hAnsiTheme="minorEastAsia" w:hint="eastAsia"/>
          <w:sz w:val="24"/>
          <w:szCs w:val="24"/>
        </w:rPr>
        <w:t>8</w:t>
      </w:r>
      <w:r w:rsidRPr="003729DA">
        <w:rPr>
          <w:rFonts w:asciiTheme="minorEastAsia" w:hAnsiTheme="minorEastAsia" w:hint="eastAsia"/>
          <w:sz w:val="24"/>
          <w:szCs w:val="24"/>
        </w:rPr>
        <w:t>－</w:t>
      </w:r>
      <w:r w:rsidR="004B7A93" w:rsidRPr="003729DA">
        <w:rPr>
          <w:rFonts w:asciiTheme="minorEastAsia" w:hAnsiTheme="minorEastAsia" w:hint="eastAsia"/>
          <w:sz w:val="24"/>
          <w:szCs w:val="24"/>
        </w:rPr>
        <w:t>10</w:t>
      </w:r>
      <w:r w:rsidRPr="003729DA">
        <w:rPr>
          <w:rFonts w:asciiTheme="minorEastAsia" w:hAnsiTheme="minorEastAsia" w:hint="eastAsia"/>
          <w:sz w:val="24"/>
          <w:szCs w:val="24"/>
        </w:rPr>
        <w:t>人</w:t>
      </w:r>
      <w:r w:rsidR="006A5F3A" w:rsidRPr="003729DA">
        <w:rPr>
          <w:rFonts w:asciiTheme="minorEastAsia" w:hAnsiTheme="minorEastAsia" w:hint="eastAsia"/>
          <w:sz w:val="24"/>
          <w:szCs w:val="24"/>
        </w:rPr>
        <w:t>，两个教研室评委人数、职称原则上保持均衡</w:t>
      </w:r>
      <w:r w:rsidRPr="003729DA">
        <w:rPr>
          <w:rFonts w:asciiTheme="minorEastAsia" w:hAnsiTheme="minorEastAsia" w:hint="eastAsia"/>
          <w:sz w:val="24"/>
          <w:szCs w:val="24"/>
        </w:rPr>
        <w:t>。试讲和面试时间、评委会组成人员确定后，报学院批准，并由学院负责通知学校职能部门。</w:t>
      </w:r>
    </w:p>
    <w:p w:rsidR="00763989" w:rsidRPr="000D0AF4" w:rsidRDefault="00763989" w:rsidP="002C5959">
      <w:pPr>
        <w:adjustRightInd w:val="0"/>
        <w:snapToGrid w:val="0"/>
        <w:spacing w:line="360" w:lineRule="auto"/>
        <w:ind w:firstLineChars="236" w:firstLine="569"/>
        <w:outlineLvl w:val="0"/>
        <w:rPr>
          <w:rFonts w:asciiTheme="minorEastAsia" w:hAnsiTheme="minorEastAsia"/>
          <w:b/>
          <w:sz w:val="24"/>
          <w:szCs w:val="24"/>
        </w:rPr>
      </w:pPr>
      <w:r w:rsidRPr="000D0AF4">
        <w:rPr>
          <w:rFonts w:asciiTheme="minorEastAsia" w:hAnsiTheme="minorEastAsia" w:hint="eastAsia"/>
          <w:b/>
          <w:sz w:val="24"/>
          <w:szCs w:val="24"/>
        </w:rPr>
        <w:t>三、试讲和面试时间的确定</w:t>
      </w:r>
    </w:p>
    <w:p w:rsidR="00763989" w:rsidRDefault="00763989" w:rsidP="00F53B1E">
      <w:pPr>
        <w:adjustRightInd w:val="0"/>
        <w:snapToGrid w:val="0"/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1、同时参加试讲和面试的应聘人员</w:t>
      </w:r>
      <w:r w:rsidR="00E84A8B">
        <w:rPr>
          <w:rFonts w:asciiTheme="minorEastAsia" w:hAnsiTheme="minorEastAsia" w:hint="eastAsia"/>
          <w:sz w:val="24"/>
          <w:szCs w:val="24"/>
        </w:rPr>
        <w:t>原则上</w:t>
      </w:r>
      <w:r>
        <w:rPr>
          <w:rFonts w:asciiTheme="minorEastAsia" w:hAnsiTheme="minorEastAsia" w:hint="eastAsia"/>
          <w:sz w:val="24"/>
          <w:szCs w:val="24"/>
        </w:rPr>
        <w:t>不少于3人。</w:t>
      </w:r>
    </w:p>
    <w:p w:rsidR="00763989" w:rsidRPr="000D0AF4" w:rsidRDefault="000D0AF4" w:rsidP="00F53B1E">
      <w:pPr>
        <w:adjustRightInd w:val="0"/>
        <w:snapToGrid w:val="0"/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2、收到第一份求职书的40天内</w:t>
      </w:r>
      <w:r w:rsidR="00E84A8B">
        <w:rPr>
          <w:rFonts w:asciiTheme="minorEastAsia" w:hAnsiTheme="minorEastAsia" w:hint="eastAsia"/>
          <w:sz w:val="24"/>
          <w:szCs w:val="24"/>
        </w:rPr>
        <w:t>一般应当</w:t>
      </w:r>
      <w:r>
        <w:rPr>
          <w:rFonts w:asciiTheme="minorEastAsia" w:hAnsiTheme="minorEastAsia" w:hint="eastAsia"/>
          <w:sz w:val="24"/>
          <w:szCs w:val="24"/>
        </w:rPr>
        <w:t>组织试讲和面试。</w:t>
      </w:r>
    </w:p>
    <w:p w:rsidR="00763989" w:rsidRPr="000D0AF4" w:rsidRDefault="000D0AF4" w:rsidP="00F53B1E">
      <w:pPr>
        <w:adjustRightInd w:val="0"/>
        <w:snapToGrid w:val="0"/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3、满足</w:t>
      </w:r>
      <w:r w:rsidR="00E84A8B">
        <w:rPr>
          <w:rFonts w:asciiTheme="minorEastAsia" w:hAnsiTheme="minorEastAsia" w:hint="eastAsia"/>
          <w:sz w:val="24"/>
          <w:szCs w:val="24"/>
        </w:rPr>
        <w:t>上述</w:t>
      </w:r>
      <w:r>
        <w:rPr>
          <w:rFonts w:asciiTheme="minorEastAsia" w:hAnsiTheme="minorEastAsia" w:hint="eastAsia"/>
          <w:sz w:val="24"/>
          <w:szCs w:val="24"/>
        </w:rPr>
        <w:t>其中之一即可</w:t>
      </w:r>
      <w:r w:rsidR="00603D71">
        <w:rPr>
          <w:rFonts w:asciiTheme="minorEastAsia" w:hAnsiTheme="minorEastAsia" w:hint="eastAsia"/>
          <w:sz w:val="24"/>
          <w:szCs w:val="24"/>
        </w:rPr>
        <w:t>组织</w:t>
      </w:r>
      <w:r>
        <w:rPr>
          <w:rFonts w:asciiTheme="minorEastAsia" w:hAnsiTheme="minorEastAsia" w:hint="eastAsia"/>
          <w:sz w:val="24"/>
          <w:szCs w:val="24"/>
        </w:rPr>
        <w:t>试讲和面试。</w:t>
      </w:r>
    </w:p>
    <w:p w:rsidR="00763989" w:rsidRPr="000D0AF4" w:rsidRDefault="000D0AF4" w:rsidP="002C5959">
      <w:pPr>
        <w:adjustRightInd w:val="0"/>
        <w:snapToGrid w:val="0"/>
        <w:spacing w:line="360" w:lineRule="auto"/>
        <w:ind w:firstLineChars="236" w:firstLine="569"/>
        <w:outlineLvl w:val="0"/>
        <w:rPr>
          <w:rFonts w:asciiTheme="minorEastAsia" w:hAnsiTheme="minorEastAsia"/>
          <w:b/>
          <w:sz w:val="24"/>
          <w:szCs w:val="24"/>
        </w:rPr>
      </w:pPr>
      <w:r w:rsidRPr="000D0AF4">
        <w:rPr>
          <w:rFonts w:asciiTheme="minorEastAsia" w:hAnsiTheme="minorEastAsia" w:hint="eastAsia"/>
          <w:b/>
          <w:sz w:val="24"/>
          <w:szCs w:val="24"/>
        </w:rPr>
        <w:t>四、试讲和面试内容与过程要求</w:t>
      </w:r>
    </w:p>
    <w:p w:rsidR="000D0AF4" w:rsidRDefault="000D0AF4" w:rsidP="00F53B1E">
      <w:pPr>
        <w:adjustRightInd w:val="0"/>
        <w:snapToGrid w:val="0"/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1、应聘人员采用PPT进行自我介绍，时间要求5min以内。</w:t>
      </w:r>
    </w:p>
    <w:p w:rsidR="000D0AF4" w:rsidRDefault="000D0AF4" w:rsidP="00F53B1E">
      <w:pPr>
        <w:adjustRightInd w:val="0"/>
        <w:snapToGrid w:val="0"/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2、应聘人员选择与本专业相关的</w:t>
      </w:r>
      <w:r w:rsidR="004B7A93" w:rsidRPr="003729DA">
        <w:rPr>
          <w:rFonts w:asciiTheme="minorEastAsia" w:hAnsiTheme="minorEastAsia" w:hint="eastAsia"/>
          <w:sz w:val="24"/>
          <w:szCs w:val="24"/>
        </w:rPr>
        <w:t>专业核心课程板书</w:t>
      </w:r>
      <w:r w:rsidR="002C5959" w:rsidRPr="003729DA">
        <w:rPr>
          <w:rFonts w:asciiTheme="minorEastAsia" w:hAnsiTheme="minorEastAsia" w:hint="eastAsia"/>
          <w:sz w:val="24"/>
          <w:szCs w:val="24"/>
        </w:rPr>
        <w:t>与PPT结合</w:t>
      </w:r>
      <w:r>
        <w:rPr>
          <w:rFonts w:asciiTheme="minorEastAsia" w:hAnsiTheme="minorEastAsia" w:hint="eastAsia"/>
          <w:sz w:val="24"/>
          <w:szCs w:val="24"/>
        </w:rPr>
        <w:t>试讲，时间要求20min以内。</w:t>
      </w:r>
    </w:p>
    <w:p w:rsidR="000D0AF4" w:rsidRDefault="000D0AF4" w:rsidP="00F53B1E">
      <w:pPr>
        <w:adjustRightInd w:val="0"/>
        <w:snapToGrid w:val="0"/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3、评委提5－7个问题，应聘人员当场回答。</w:t>
      </w:r>
    </w:p>
    <w:p w:rsidR="000D0AF4" w:rsidRDefault="000D0AF4" w:rsidP="00F53B1E">
      <w:pPr>
        <w:adjustRightInd w:val="0"/>
        <w:snapToGrid w:val="0"/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4、评委记名或不记名打分。</w:t>
      </w:r>
    </w:p>
    <w:p w:rsidR="000D0AF4" w:rsidRDefault="000D0AF4" w:rsidP="00F53B1E">
      <w:pPr>
        <w:adjustRightInd w:val="0"/>
        <w:snapToGrid w:val="0"/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5、统计试讲和面试结果，</w:t>
      </w:r>
      <w:r w:rsidR="002F29E2">
        <w:rPr>
          <w:rFonts w:asciiTheme="minorEastAsia" w:hAnsiTheme="minorEastAsia" w:hint="eastAsia"/>
          <w:sz w:val="24"/>
          <w:szCs w:val="24"/>
        </w:rPr>
        <w:t>做</w:t>
      </w:r>
      <w:r>
        <w:rPr>
          <w:rFonts w:asciiTheme="minorEastAsia" w:hAnsiTheme="minorEastAsia" w:hint="eastAsia"/>
          <w:sz w:val="24"/>
          <w:szCs w:val="24"/>
        </w:rPr>
        <w:t>出决议报学院党政联席会议。</w:t>
      </w:r>
    </w:p>
    <w:p w:rsidR="000D0AF4" w:rsidRPr="000D0AF4" w:rsidRDefault="000D0AF4" w:rsidP="002C5959">
      <w:pPr>
        <w:adjustRightInd w:val="0"/>
        <w:snapToGrid w:val="0"/>
        <w:spacing w:line="360" w:lineRule="auto"/>
        <w:ind w:firstLineChars="236" w:firstLine="569"/>
        <w:outlineLvl w:val="0"/>
        <w:rPr>
          <w:rFonts w:asciiTheme="minorEastAsia" w:hAnsiTheme="minorEastAsia"/>
          <w:b/>
          <w:sz w:val="24"/>
          <w:szCs w:val="24"/>
        </w:rPr>
      </w:pPr>
      <w:r w:rsidRPr="000D0AF4">
        <w:rPr>
          <w:rFonts w:asciiTheme="minorEastAsia" w:hAnsiTheme="minorEastAsia" w:hint="eastAsia"/>
          <w:b/>
          <w:sz w:val="24"/>
          <w:szCs w:val="24"/>
        </w:rPr>
        <w:t>五、本办法自2014年11月1日开始执行，由采矿工程系负责解释。</w:t>
      </w:r>
    </w:p>
    <w:p w:rsidR="005A3B02" w:rsidRDefault="005A3B02" w:rsidP="00F53B1E">
      <w:pPr>
        <w:adjustRightInd w:val="0"/>
        <w:snapToGrid w:val="0"/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D0AF4" w:rsidRPr="005A3B02" w:rsidRDefault="000D0AF4" w:rsidP="005A3B02">
      <w:pPr>
        <w:adjustRightInd w:val="0"/>
        <w:snapToGrid w:val="0"/>
        <w:spacing w:line="360" w:lineRule="auto"/>
        <w:ind w:firstLineChars="1785" w:firstLine="4301"/>
        <w:rPr>
          <w:rFonts w:asciiTheme="minorEastAsia" w:hAnsiTheme="minorEastAsia"/>
          <w:b/>
          <w:sz w:val="24"/>
          <w:szCs w:val="24"/>
        </w:rPr>
      </w:pPr>
      <w:r w:rsidRPr="005A3B02">
        <w:rPr>
          <w:rFonts w:asciiTheme="minorEastAsia" w:hAnsiTheme="minorEastAsia" w:hint="eastAsia"/>
          <w:b/>
          <w:sz w:val="24"/>
          <w:szCs w:val="24"/>
        </w:rPr>
        <w:t>能源科学与工程学院采矿工程系</w:t>
      </w:r>
    </w:p>
    <w:p w:rsidR="000D0AF4" w:rsidRPr="000D0AF4" w:rsidRDefault="000D0AF4" w:rsidP="000D0AF4">
      <w:pPr>
        <w:adjustRightInd w:val="0"/>
        <w:snapToGrid w:val="0"/>
        <w:spacing w:line="360" w:lineRule="auto"/>
        <w:ind w:firstLineChars="2085" w:firstLine="500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2014年10月31日</w:t>
      </w:r>
    </w:p>
    <w:sectPr w:rsidR="000D0AF4" w:rsidRPr="000D0AF4" w:rsidSect="00BD0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E2" w:rsidRDefault="00BB3FE2" w:rsidP="006A5F3A">
      <w:r>
        <w:separator/>
      </w:r>
    </w:p>
  </w:endnote>
  <w:endnote w:type="continuationSeparator" w:id="1">
    <w:p w:rsidR="00BB3FE2" w:rsidRDefault="00BB3FE2" w:rsidP="006A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E2" w:rsidRDefault="00BB3FE2" w:rsidP="006A5F3A">
      <w:r>
        <w:separator/>
      </w:r>
    </w:p>
  </w:footnote>
  <w:footnote w:type="continuationSeparator" w:id="1">
    <w:p w:rsidR="00BB3FE2" w:rsidRDefault="00BB3FE2" w:rsidP="006A5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B1E"/>
    <w:rsid w:val="000D0AF4"/>
    <w:rsid w:val="002C5959"/>
    <w:rsid w:val="002F29E2"/>
    <w:rsid w:val="003729DA"/>
    <w:rsid w:val="003A4B6B"/>
    <w:rsid w:val="00431100"/>
    <w:rsid w:val="004B7A93"/>
    <w:rsid w:val="005A3B02"/>
    <w:rsid w:val="00603D71"/>
    <w:rsid w:val="006A5F3A"/>
    <w:rsid w:val="00763989"/>
    <w:rsid w:val="00853882"/>
    <w:rsid w:val="00916B02"/>
    <w:rsid w:val="00B131EF"/>
    <w:rsid w:val="00BB3FE2"/>
    <w:rsid w:val="00BD0B13"/>
    <w:rsid w:val="00C1643E"/>
    <w:rsid w:val="00D55728"/>
    <w:rsid w:val="00D85A25"/>
    <w:rsid w:val="00DB461C"/>
    <w:rsid w:val="00E84A8B"/>
    <w:rsid w:val="00F5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F3A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2C595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C5959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16B0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16B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2014-11-24T03:43:00Z</cp:lastPrinted>
  <dcterms:created xsi:type="dcterms:W3CDTF">2014-11-24T01:27:00Z</dcterms:created>
  <dcterms:modified xsi:type="dcterms:W3CDTF">2014-11-24T03:44:00Z</dcterms:modified>
</cp:coreProperties>
</file>